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0E3F" w14:textId="20CA43F9" w:rsidR="00CF3D0A" w:rsidRPr="00726E9B" w:rsidRDefault="00726E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690F6D" w:rsidRPr="00726E9B">
        <w:rPr>
          <w:b/>
          <w:sz w:val="28"/>
          <w:szCs w:val="28"/>
        </w:rPr>
        <w:t>Regulamin Targów Nowa Sigma 20</w:t>
      </w:r>
      <w:r w:rsidR="00372349">
        <w:rPr>
          <w:b/>
          <w:sz w:val="28"/>
          <w:szCs w:val="28"/>
        </w:rPr>
        <w:t>20</w:t>
      </w:r>
    </w:p>
    <w:p w14:paraId="3F624E98" w14:textId="77777777" w:rsidR="00690F6D" w:rsidRPr="00726E9B" w:rsidRDefault="00726E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90F6D" w:rsidRPr="00726E9B">
        <w:rPr>
          <w:b/>
          <w:sz w:val="28"/>
          <w:szCs w:val="28"/>
        </w:rPr>
        <w:t xml:space="preserve">organizowanych przez </w:t>
      </w:r>
      <w:r w:rsidR="00C54B99" w:rsidRPr="00726E9B">
        <w:rPr>
          <w:b/>
          <w:sz w:val="28"/>
          <w:szCs w:val="28"/>
        </w:rPr>
        <w:t>Polskie Stowarzyszenie Serwisów Kluczowych</w:t>
      </w:r>
    </w:p>
    <w:p w14:paraId="396DF08A" w14:textId="77777777" w:rsidR="00690F6D" w:rsidRDefault="00690F6D"/>
    <w:p w14:paraId="49B1B75F" w14:textId="77777777" w:rsidR="00690F6D" w:rsidRDefault="00CD4383" w:rsidP="00690F6D">
      <w:r>
        <w:t xml:space="preserve">  </w:t>
      </w:r>
      <w:r w:rsidR="00690F6D">
        <w:t>1. Termin i godzina otwarcia Targów</w:t>
      </w:r>
    </w:p>
    <w:p w14:paraId="41D49E2A" w14:textId="1B00D29A" w:rsidR="00690F6D" w:rsidRDefault="00690F6D" w:rsidP="00690F6D">
      <w:r>
        <w:t xml:space="preserve"> </w:t>
      </w:r>
      <w:r w:rsidR="00CD4383">
        <w:t xml:space="preserve">  </w:t>
      </w:r>
      <w:r>
        <w:t xml:space="preserve">    </w:t>
      </w:r>
      <w:r w:rsidR="00372349">
        <w:t>4-5</w:t>
      </w:r>
      <w:r>
        <w:t xml:space="preserve"> </w:t>
      </w:r>
      <w:r w:rsidR="00372349">
        <w:t>kwietnia</w:t>
      </w:r>
      <w:r>
        <w:t xml:space="preserve"> 20</w:t>
      </w:r>
      <w:r w:rsidR="00372349">
        <w:t>20</w:t>
      </w:r>
      <w:r>
        <w:t xml:space="preserve"> r.</w:t>
      </w:r>
    </w:p>
    <w:p w14:paraId="14C48541" w14:textId="696B98E7" w:rsidR="00690F6D" w:rsidRDefault="00690F6D" w:rsidP="00690F6D">
      <w:r>
        <w:t xml:space="preserve">  </w:t>
      </w:r>
      <w:r w:rsidR="00CD4383">
        <w:t xml:space="preserve">  </w:t>
      </w:r>
      <w:r>
        <w:t xml:space="preserve">   </w:t>
      </w:r>
      <w:r w:rsidR="00372349">
        <w:t>4</w:t>
      </w:r>
      <w:r>
        <w:t xml:space="preserve"> </w:t>
      </w:r>
      <w:r w:rsidR="00372349">
        <w:t>kwietnia</w:t>
      </w:r>
      <w:r>
        <w:t xml:space="preserve"> 20</w:t>
      </w:r>
      <w:r w:rsidR="00372349">
        <w:t>20</w:t>
      </w:r>
      <w:r>
        <w:t xml:space="preserve"> od godziny 10:00 do 18:00</w:t>
      </w:r>
    </w:p>
    <w:p w14:paraId="5238D9D7" w14:textId="3388BAF9" w:rsidR="00690F6D" w:rsidRDefault="00690F6D" w:rsidP="00690F6D">
      <w:r>
        <w:t xml:space="preserve">   </w:t>
      </w:r>
      <w:r w:rsidR="00CD4383">
        <w:t xml:space="preserve">  </w:t>
      </w:r>
      <w:r>
        <w:t xml:space="preserve">  </w:t>
      </w:r>
      <w:r w:rsidR="00372349">
        <w:t>5</w:t>
      </w:r>
      <w:r>
        <w:t xml:space="preserve"> </w:t>
      </w:r>
      <w:r w:rsidR="00372349">
        <w:t>kwietnia</w:t>
      </w:r>
      <w:r>
        <w:t xml:space="preserve"> 20</w:t>
      </w:r>
      <w:r w:rsidR="00372349">
        <w:t>20</w:t>
      </w:r>
      <w:r>
        <w:t xml:space="preserve"> od godziny 10:00 do 16:00</w:t>
      </w:r>
    </w:p>
    <w:p w14:paraId="6A09F507" w14:textId="10AC5148" w:rsidR="00690F6D" w:rsidRDefault="00CD4383" w:rsidP="00690F6D">
      <w:r>
        <w:t xml:space="preserve">  </w:t>
      </w:r>
      <w:r w:rsidR="00690F6D">
        <w:t xml:space="preserve">2. Wystawcy mogą lokować swoje towary w boksach w piątek </w:t>
      </w:r>
      <w:r w:rsidR="00372349">
        <w:t>3.04.2020</w:t>
      </w:r>
      <w:r w:rsidR="00690F6D">
        <w:t xml:space="preserve">r. w godzinach </w:t>
      </w:r>
    </w:p>
    <w:p w14:paraId="1B0A0B46" w14:textId="77777777" w:rsidR="00690F6D" w:rsidRDefault="00690F6D" w:rsidP="00690F6D">
      <w:r>
        <w:t xml:space="preserve"> </w:t>
      </w:r>
      <w:r w:rsidR="00CD4383">
        <w:t xml:space="preserve">  </w:t>
      </w:r>
      <w:r>
        <w:t xml:space="preserve">    od 15:00 do 21:00. Później sala jest komisyjnie zamykana.</w:t>
      </w:r>
    </w:p>
    <w:p w14:paraId="6B5F4E53" w14:textId="0F5ACF68" w:rsidR="00690F6D" w:rsidRDefault="00CD4383" w:rsidP="00690F6D">
      <w:r>
        <w:t xml:space="preserve">  </w:t>
      </w:r>
      <w:r w:rsidR="00690F6D">
        <w:t xml:space="preserve">3. W dniu </w:t>
      </w:r>
      <w:r w:rsidR="00372349">
        <w:t>4</w:t>
      </w:r>
      <w:r w:rsidR="00690F6D">
        <w:t>.0</w:t>
      </w:r>
      <w:r w:rsidR="00372349">
        <w:t>4</w:t>
      </w:r>
      <w:r w:rsidR="00690F6D">
        <w:t>.20</w:t>
      </w:r>
      <w:r w:rsidR="00372349">
        <w:t>20</w:t>
      </w:r>
      <w:r w:rsidR="00690F6D">
        <w:t xml:space="preserve"> r. </w:t>
      </w:r>
      <w:r w:rsidR="00F92310">
        <w:t>W</w:t>
      </w:r>
      <w:r w:rsidR="00690F6D">
        <w:t>ystawcy mogą wejść do swoich boksów o godzinie 9:00.</w:t>
      </w:r>
    </w:p>
    <w:p w14:paraId="424CB472" w14:textId="4B0E0E91" w:rsidR="00690F6D" w:rsidRDefault="00690F6D" w:rsidP="00690F6D">
      <w:r>
        <w:t xml:space="preserve"> </w:t>
      </w:r>
      <w:r w:rsidR="00CD4383">
        <w:t xml:space="preserve">  </w:t>
      </w:r>
      <w:r>
        <w:t xml:space="preserve">    Oficjalne otwarcie Targów Nowa Sigma 20</w:t>
      </w:r>
      <w:r w:rsidR="00372349">
        <w:t>20</w:t>
      </w:r>
      <w:r>
        <w:t xml:space="preserve"> nastąpi o godzinie 10:00.</w:t>
      </w:r>
    </w:p>
    <w:p w14:paraId="13B361A4" w14:textId="77777777" w:rsidR="00690F6D" w:rsidRDefault="00CD4383" w:rsidP="00690F6D">
      <w:r>
        <w:t xml:space="preserve">  </w:t>
      </w:r>
      <w:r w:rsidR="00690F6D">
        <w:t>4. Na salę Targów mogą wejść</w:t>
      </w:r>
      <w:r w:rsidR="00064C2C">
        <w:t xml:space="preserve"> tylko osoby posiadające odpowiedni identyfikator:</w:t>
      </w:r>
    </w:p>
    <w:p w14:paraId="63B59D74" w14:textId="77777777" w:rsidR="00064C2C" w:rsidRDefault="00064C2C" w:rsidP="00690F6D">
      <w:r>
        <w:t xml:space="preserve"> </w:t>
      </w:r>
      <w:r w:rsidR="00CD4383">
        <w:t xml:space="preserve">  </w:t>
      </w:r>
      <w:r>
        <w:t xml:space="preserve">    organizator – zielony</w:t>
      </w:r>
    </w:p>
    <w:p w14:paraId="496652EB" w14:textId="17813EFF" w:rsidR="00064C2C" w:rsidRDefault="00064C2C" w:rsidP="00690F6D">
      <w:r>
        <w:t xml:space="preserve">  </w:t>
      </w:r>
      <w:r w:rsidR="00CD4383">
        <w:t xml:space="preserve">  </w:t>
      </w:r>
      <w:r>
        <w:t xml:space="preserve">   wystawca</w:t>
      </w:r>
      <w:r w:rsidR="00EB273D">
        <w:t xml:space="preserve">     - niebieski</w:t>
      </w:r>
    </w:p>
    <w:p w14:paraId="7587CACC" w14:textId="31736139" w:rsidR="00064C2C" w:rsidRDefault="00064C2C" w:rsidP="00690F6D">
      <w:r>
        <w:t xml:space="preserve">   </w:t>
      </w:r>
      <w:r w:rsidR="00CD4383">
        <w:t xml:space="preserve">  </w:t>
      </w:r>
      <w:r>
        <w:t xml:space="preserve">  gość </w:t>
      </w:r>
      <w:r w:rsidR="007E4A5F">
        <w:t xml:space="preserve">              </w:t>
      </w:r>
      <w:r>
        <w:t xml:space="preserve">– </w:t>
      </w:r>
      <w:r w:rsidR="00EB273D">
        <w:t>żółty</w:t>
      </w:r>
    </w:p>
    <w:p w14:paraId="757BF49C" w14:textId="77777777" w:rsidR="00064C2C" w:rsidRDefault="00CD4383" w:rsidP="00690F6D">
      <w:r>
        <w:t xml:space="preserve">  </w:t>
      </w:r>
      <w:r w:rsidR="00064C2C">
        <w:t>5. Informacje na temat szkoleń, prezentacji znajdują się na stronie internetowej Targów</w:t>
      </w:r>
    </w:p>
    <w:p w14:paraId="2F63F24B" w14:textId="2AF48613" w:rsidR="00064C2C" w:rsidRDefault="00064C2C" w:rsidP="00690F6D">
      <w:r>
        <w:t xml:space="preserve"> </w:t>
      </w:r>
      <w:r w:rsidR="00CD4383">
        <w:t xml:space="preserve">  </w:t>
      </w:r>
      <w:r>
        <w:t xml:space="preserve">   </w:t>
      </w:r>
      <w:bookmarkStart w:id="0" w:name="_GoBack"/>
      <w:bookmarkEnd w:id="0"/>
      <w:r w:rsidR="00656967">
        <w:fldChar w:fldCharType="begin"/>
      </w:r>
      <w:r w:rsidR="00656967">
        <w:instrText xml:space="preserve"> HYPERLINK "http://</w:instrText>
      </w:r>
      <w:r w:rsidR="00656967" w:rsidRPr="00656967">
        <w:instrText>www.NOWASIGMA.pl</w:instrText>
      </w:r>
      <w:r w:rsidR="00656967">
        <w:instrText xml:space="preserve">" </w:instrText>
      </w:r>
      <w:r w:rsidR="00656967">
        <w:fldChar w:fldCharType="separate"/>
      </w:r>
      <w:r w:rsidR="00656967" w:rsidRPr="004D7A78">
        <w:rPr>
          <w:rStyle w:val="Hipercze"/>
        </w:rPr>
        <w:t>www.NOWASIGMA.pl</w:t>
      </w:r>
      <w:r w:rsidR="00656967">
        <w:fldChar w:fldCharType="end"/>
      </w:r>
    </w:p>
    <w:p w14:paraId="2852F732" w14:textId="77777777" w:rsidR="00064C2C" w:rsidRDefault="00CD4383" w:rsidP="00690F6D">
      <w:r>
        <w:t xml:space="preserve">  </w:t>
      </w:r>
      <w:r w:rsidR="00064C2C">
        <w:t>6. Organizator ma prawo do nieudostępniania stoiska gdy do dnia targowego nie wpłynie opłata</w:t>
      </w:r>
    </w:p>
    <w:p w14:paraId="11E20BBD" w14:textId="77777777" w:rsidR="00064C2C" w:rsidRDefault="00064C2C" w:rsidP="00690F6D">
      <w:r>
        <w:t xml:space="preserve"> </w:t>
      </w:r>
      <w:r w:rsidR="00CD4383">
        <w:t xml:space="preserve"> </w:t>
      </w:r>
      <w:r>
        <w:t xml:space="preserve">    za dane stoisko</w:t>
      </w:r>
    </w:p>
    <w:p w14:paraId="27E90B95" w14:textId="77777777" w:rsidR="00064C2C" w:rsidRDefault="00CD4383" w:rsidP="00690F6D">
      <w:r>
        <w:t xml:space="preserve">  </w:t>
      </w:r>
      <w:r w:rsidR="00064C2C">
        <w:t xml:space="preserve">7. Wszelkimi </w:t>
      </w:r>
      <w:r w:rsidR="00F92310">
        <w:t xml:space="preserve">kosztami za </w:t>
      </w:r>
      <w:r w:rsidR="003804E1">
        <w:t xml:space="preserve">wyrządzone </w:t>
      </w:r>
      <w:r w:rsidR="00064C2C">
        <w:t>szkod</w:t>
      </w:r>
      <w:r w:rsidR="003804E1">
        <w:t xml:space="preserve">y </w:t>
      </w:r>
      <w:r w:rsidR="00064C2C">
        <w:t>na stoisku dotyczącymi wyposażenia jak i samej konstrukcji</w:t>
      </w:r>
    </w:p>
    <w:p w14:paraId="326E1644" w14:textId="77777777" w:rsidR="00064C2C" w:rsidRDefault="00064C2C" w:rsidP="00690F6D">
      <w:r>
        <w:t xml:space="preserve"> </w:t>
      </w:r>
      <w:r w:rsidR="00CD4383">
        <w:t xml:space="preserve">  </w:t>
      </w:r>
      <w:r>
        <w:t xml:space="preserve">   obciążony będzie wystawca.</w:t>
      </w:r>
    </w:p>
    <w:p w14:paraId="4458FEF4" w14:textId="77777777" w:rsidR="00064C2C" w:rsidRDefault="00CD4383" w:rsidP="00690F6D">
      <w:r>
        <w:t xml:space="preserve">  </w:t>
      </w:r>
      <w:r w:rsidR="00064C2C">
        <w:t xml:space="preserve">8.  Wystawca nie jest </w:t>
      </w:r>
      <w:r>
        <w:t>uprawniony do podnajmowania powierzchni swojego stoiska.</w:t>
      </w:r>
    </w:p>
    <w:p w14:paraId="25399EB9" w14:textId="77777777" w:rsidR="00CD4383" w:rsidRDefault="00CD4383" w:rsidP="00690F6D">
      <w:r>
        <w:t xml:space="preserve">  9.  O lokalizacji i kształcie stoiska  decyduje Organizator.</w:t>
      </w:r>
    </w:p>
    <w:p w14:paraId="2E8AEF02" w14:textId="77777777" w:rsidR="00CD4383" w:rsidRDefault="00CD4383" w:rsidP="00690F6D">
      <w:r>
        <w:t>10. W cenie stoiska Organizator zapewnia : stolik okrągły, dwa krzesła tapicerowane, wykładzinę szarą,</w:t>
      </w:r>
    </w:p>
    <w:p w14:paraId="22FFE45D" w14:textId="77777777" w:rsidR="00CD4383" w:rsidRDefault="00CD4383" w:rsidP="00690F6D">
      <w:r>
        <w:t xml:space="preserve">        gniazdo prądowe podwójne i punkt świetlny.</w:t>
      </w:r>
    </w:p>
    <w:p w14:paraId="4DE885F2" w14:textId="77777777" w:rsidR="00F92310" w:rsidRDefault="00F92310" w:rsidP="00690F6D">
      <w:r>
        <w:t xml:space="preserve">11. Wystawca ma prawo do ustawienia jednego </w:t>
      </w:r>
      <w:proofErr w:type="spellStart"/>
      <w:r>
        <w:t>roll-up</w:t>
      </w:r>
      <w:proofErr w:type="spellEnd"/>
      <w:r>
        <w:t xml:space="preserve"> w ciągu komunikacyjnym do sali wystawowej</w:t>
      </w:r>
    </w:p>
    <w:p w14:paraId="6C677DA9" w14:textId="77777777" w:rsidR="00F92310" w:rsidRDefault="00F92310" w:rsidP="00690F6D">
      <w:r>
        <w:t xml:space="preserve">       po uprzednim skontaktowaniu się z Organizatorem.</w:t>
      </w:r>
    </w:p>
    <w:p w14:paraId="594CBA0C" w14:textId="77777777" w:rsidR="00F92310" w:rsidRDefault="00F92310" w:rsidP="00690F6D">
      <w:r>
        <w:t>12. Wystawca ma obowiązek zgłosić się do Biura Targów zaraz po przyjeździe, celem rejestracji</w:t>
      </w:r>
    </w:p>
    <w:p w14:paraId="6F8A4FB9" w14:textId="77777777" w:rsidR="00F92310" w:rsidRDefault="00F92310" w:rsidP="00690F6D">
      <w:r>
        <w:t xml:space="preserve">       i odebrania identyfikatorów.</w:t>
      </w:r>
    </w:p>
    <w:p w14:paraId="28216598" w14:textId="77777777" w:rsidR="00F92310" w:rsidRDefault="00F92310" w:rsidP="00690F6D">
      <w:r>
        <w:t>13. Identyfikatory Wystawców mogą nosić wyłącznie osoby zgłoszone do Organizatora.</w:t>
      </w:r>
    </w:p>
    <w:p w14:paraId="03E7A8ED" w14:textId="77777777" w:rsidR="0018612E" w:rsidRDefault="0018612E" w:rsidP="00C54B99"/>
    <w:p w14:paraId="416B8C44" w14:textId="1DE8B800" w:rsidR="00C54B99" w:rsidRDefault="00C54B99" w:rsidP="00C54B99">
      <w:r>
        <w:lastRenderedPageBreak/>
        <w:t>14. Poza godzinami otwarcia Targów Organizator ma prawo usunąć osoby nie posiadające identyfikatorów</w:t>
      </w:r>
    </w:p>
    <w:p w14:paraId="55F0DF33" w14:textId="77777777" w:rsidR="00C54B99" w:rsidRDefault="00C54B99" w:rsidP="00C54B99">
      <w:r>
        <w:t xml:space="preserve">       Wystawcy.</w:t>
      </w:r>
    </w:p>
    <w:p w14:paraId="14AF80D8" w14:textId="77777777" w:rsidR="00C54B99" w:rsidRDefault="00C54B99" w:rsidP="00C54B99">
      <w:r>
        <w:t>15. Wystawca jest zobowiązany po zakończeniu Targów do przywrócenia pierwotnego stanu powierzchni</w:t>
      </w:r>
    </w:p>
    <w:p w14:paraId="2BEEA5BA" w14:textId="77777777" w:rsidR="00C54B99" w:rsidRDefault="00C54B99" w:rsidP="00C54B99">
      <w:r>
        <w:t xml:space="preserve">       wystawienniczej.</w:t>
      </w:r>
    </w:p>
    <w:p w14:paraId="7D58A071" w14:textId="77777777" w:rsidR="00C54B99" w:rsidRDefault="00C54B99" w:rsidP="00C54B99">
      <w:r>
        <w:t>16. Wystawca jest zobowiązany do utrzymania czystości w zajmowanym boksie na własny koszt.</w:t>
      </w:r>
    </w:p>
    <w:p w14:paraId="4C100104" w14:textId="77777777" w:rsidR="00C54B99" w:rsidRDefault="00C54B99" w:rsidP="00C54B99">
      <w:r>
        <w:t>17. Na terenie Targów poza miejscami do tego wyznaczonymi obowiązuje całkowity zakaz palenia</w:t>
      </w:r>
    </w:p>
    <w:p w14:paraId="1D03DAEF" w14:textId="77777777" w:rsidR="00C54B99" w:rsidRDefault="00C54B99" w:rsidP="00C54B99">
      <w:r>
        <w:t xml:space="preserve">       oraz używania ognia.</w:t>
      </w:r>
    </w:p>
    <w:p w14:paraId="37F2CC8E" w14:textId="77777777" w:rsidR="00C54B99" w:rsidRDefault="00C54B99" w:rsidP="00C54B99">
      <w:r>
        <w:t>18. Wystawcy ponoszą całkowitą odpowiedzialność za bezpieczeństwo i higienę pracy swoich pracowników</w:t>
      </w:r>
    </w:p>
    <w:p w14:paraId="789E333B" w14:textId="77777777" w:rsidR="00C54B99" w:rsidRDefault="00C54B99" w:rsidP="00C54B99">
      <w:r>
        <w:t xml:space="preserve">       zatrudnionych przy Targach.</w:t>
      </w:r>
    </w:p>
    <w:p w14:paraId="682061DB" w14:textId="77777777" w:rsidR="00C54B99" w:rsidRDefault="00C54B99" w:rsidP="00C54B99">
      <w:r>
        <w:t>19. Organizator nie ponosi odpowiedzialności za eksponaty i mienie ruchome Wystawcy.</w:t>
      </w:r>
    </w:p>
    <w:p w14:paraId="3D56FF7A" w14:textId="77777777" w:rsidR="00C54B99" w:rsidRDefault="00C54B99" w:rsidP="00C54B99">
      <w:r>
        <w:t xml:space="preserve">       Wystawca powinien ubezpieczyć się samodzielnie.</w:t>
      </w:r>
    </w:p>
    <w:p w14:paraId="4D93BAE5" w14:textId="77777777" w:rsidR="00C54B99" w:rsidRDefault="00C54B99" w:rsidP="00C54B99">
      <w:r>
        <w:t>20. Organizator udostępnia bezpłatnie Wystawcy parking dla samochodów osobowych i dostawczych.</w:t>
      </w:r>
    </w:p>
    <w:p w14:paraId="3775B949" w14:textId="77777777" w:rsidR="00C54B99" w:rsidRDefault="00C54B99" w:rsidP="00C54B99">
      <w:r>
        <w:t>21. Wystawca wyraża zgodę na przetwarzanie danych  osobowych przez  Organizatora w celu wykonania</w:t>
      </w:r>
    </w:p>
    <w:p w14:paraId="3A51F40C" w14:textId="77777777" w:rsidR="00C54B99" w:rsidRDefault="00C54B99" w:rsidP="00C54B99">
      <w:r>
        <w:t xml:space="preserve">       umowy i organizacji kolejnych Targów.</w:t>
      </w:r>
    </w:p>
    <w:p w14:paraId="750C319E" w14:textId="77777777" w:rsidR="00C54B99" w:rsidRDefault="00C54B99" w:rsidP="00C54B99">
      <w:r>
        <w:t xml:space="preserve">22. Organizator ma prawo do rejestrowania Targów i wydarzeń im towarzyszących za pomocą urządzeń </w:t>
      </w:r>
    </w:p>
    <w:p w14:paraId="6FD8829E" w14:textId="77777777" w:rsidR="00C54B99" w:rsidRDefault="00C54B99" w:rsidP="00C54B99">
      <w:r>
        <w:t xml:space="preserve">       rejestrujących obraz i dźwięk.</w:t>
      </w:r>
    </w:p>
    <w:p w14:paraId="6017C9ED" w14:textId="77777777" w:rsidR="00C54B99" w:rsidRDefault="00C54B99" w:rsidP="00C54B99">
      <w:r>
        <w:t>23. Organizator ma prawo do wykorzystywania nagrań i zdjęć do celów reklamowych bez ograniczeń</w:t>
      </w:r>
    </w:p>
    <w:p w14:paraId="0BAA83E9" w14:textId="77777777" w:rsidR="00C54B99" w:rsidRDefault="00C54B99" w:rsidP="00C54B99">
      <w:r>
        <w:t xml:space="preserve">       czasowych i bez konieczności zapłaty za korzystanie z wizerunku Wystawcy lub osób przebywających</w:t>
      </w:r>
    </w:p>
    <w:p w14:paraId="279329F5" w14:textId="77777777" w:rsidR="00C54B99" w:rsidRDefault="00C54B99" w:rsidP="00C54B99">
      <w:r>
        <w:t xml:space="preserve">       na Targach.</w:t>
      </w:r>
    </w:p>
    <w:p w14:paraId="53BD6B34" w14:textId="77777777" w:rsidR="00C54B99" w:rsidRDefault="00C54B99" w:rsidP="00C54B99"/>
    <w:p w14:paraId="24C68382" w14:textId="77777777" w:rsidR="00C54B99" w:rsidRDefault="00C54B99" w:rsidP="00C54B99">
      <w:r>
        <w:t xml:space="preserve">                                                         Organizator – Polskie Stowarzyszenie Serwisów Kluczowych</w:t>
      </w:r>
    </w:p>
    <w:p w14:paraId="6EAFCEFE" w14:textId="77777777" w:rsidR="00CD4383" w:rsidRDefault="00CD4383" w:rsidP="00690F6D"/>
    <w:p w14:paraId="69A4CC06" w14:textId="77777777" w:rsidR="00C54B99" w:rsidRDefault="00C54B99" w:rsidP="00690F6D"/>
    <w:p w14:paraId="7233F5CB" w14:textId="77777777" w:rsidR="00C54B99" w:rsidRDefault="00C54B99" w:rsidP="00690F6D"/>
    <w:sectPr w:rsidR="00C54B99" w:rsidSect="00690F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03B65"/>
    <w:multiLevelType w:val="hybridMultilevel"/>
    <w:tmpl w:val="D8AA8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6D"/>
    <w:rsid w:val="00064C2C"/>
    <w:rsid w:val="0018612E"/>
    <w:rsid w:val="00372349"/>
    <w:rsid w:val="003804E1"/>
    <w:rsid w:val="00656967"/>
    <w:rsid w:val="00690F6D"/>
    <w:rsid w:val="00726E9B"/>
    <w:rsid w:val="00732ACC"/>
    <w:rsid w:val="007E4A5F"/>
    <w:rsid w:val="00B22955"/>
    <w:rsid w:val="00C54B99"/>
    <w:rsid w:val="00CD4383"/>
    <w:rsid w:val="00EB273D"/>
    <w:rsid w:val="00F9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7002"/>
  <w15:chartTrackingRefBased/>
  <w15:docId w15:val="{37152F43-EA43-45A1-A3D7-0EA5B3B5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F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4C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4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activumaga@outlook.com</dc:creator>
  <cp:keywords/>
  <dc:description/>
  <cp:lastModifiedBy>Renata Malinowska</cp:lastModifiedBy>
  <cp:revision>4</cp:revision>
  <dcterms:created xsi:type="dcterms:W3CDTF">2019-10-10T11:58:00Z</dcterms:created>
  <dcterms:modified xsi:type="dcterms:W3CDTF">2019-10-10T11:58:00Z</dcterms:modified>
</cp:coreProperties>
</file>